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E2B" w:rsidRDefault="00375E2B" w:rsidP="00375E2B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Аннотация к рабочим программам по географии </w:t>
      </w: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географии для 5-9 классов составлена на основе:</w:t>
      </w:r>
    </w:p>
    <w:p w:rsidR="00375E2B" w:rsidRDefault="00375E2B" w:rsidP="00375E2B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Федерального государственного образовательного стандарта общего образования;</w:t>
      </w:r>
    </w:p>
    <w:p w:rsidR="00375E2B" w:rsidRDefault="00375E2B" w:rsidP="00375E2B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Фундаментального 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ядра содержания общего образова</w:t>
      </w:r>
      <w:r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>ния;</w:t>
      </w:r>
    </w:p>
    <w:p w:rsidR="00375E2B" w:rsidRDefault="00375E2B" w:rsidP="00375E2B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 результатам освоения основной образова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тельной программы основного общего образования, представленных в федеральном государственном образовательном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стандарте, общего образования второго поколения;</w:t>
      </w:r>
    </w:p>
    <w:p w:rsidR="00375E2B" w:rsidRDefault="00375E2B" w:rsidP="00375E2B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Примерной 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программы основного общего образования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по географии как инвариантной (обязательной) части учеб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ного курса;</w:t>
      </w:r>
    </w:p>
    <w:p w:rsidR="00375E2B" w:rsidRDefault="00375E2B" w:rsidP="00375E2B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Программы </w:t>
      </w:r>
      <w:r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развития и формирования универсальных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учебных действий;</w:t>
      </w:r>
    </w:p>
    <w:p w:rsidR="00375E2B" w:rsidRDefault="00375E2B" w:rsidP="00375E2B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Концепции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духовно-нравственного развития и воспита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ния личности.</w:t>
      </w:r>
    </w:p>
    <w:p w:rsidR="00375E2B" w:rsidRDefault="00375E2B" w:rsidP="00375E2B">
      <w:pPr>
        <w:widowControl w:val="0"/>
        <w:shd w:val="clear" w:color="auto" w:fill="FFFFFF"/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75E2B" w:rsidRDefault="00375E2B" w:rsidP="00375E2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В рабочей программе соблюдается преемственность с при</w:t>
      </w:r>
      <w:r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мерными программами начального общего образования, в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том числе и в использовании основных видов учебной дея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тельности обучающихся.</w:t>
      </w:r>
    </w:p>
    <w:p w:rsidR="00375E2B" w:rsidRDefault="00375E2B" w:rsidP="00375E2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программе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для основной 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школы в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учебном курсе географии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превалируют различные виды 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деятельности на уровне целей, требований к результатам об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учения и основных видов деятельности ученика.</w:t>
      </w: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Общая характеристика курса географии</w:t>
      </w:r>
    </w:p>
    <w:p w:rsidR="00375E2B" w:rsidRDefault="00375E2B" w:rsidP="00375E2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География в основной школе — учебный предмет, форми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рующий у учащихся систему комплексных социально ориенти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рованных знаний о Земле как о планете людей, закономерностях развития природы, размещении населения и хозяйства, об 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особенностях, о динамике и территориальных следствиях глав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ных природных, экологических, социально-экономических и 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иных процессов, протекающих в географическом пространстве, 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проблемах взаимодействия общества и природы, об адаптации человека к географическим условиям проживания, о географи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ческих подходах к устойчивому развитию территорий.</w:t>
      </w:r>
    </w:p>
    <w:p w:rsidR="00375E2B" w:rsidRDefault="00375E2B" w:rsidP="00375E2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</w:rPr>
        <w:t xml:space="preserve">Целями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изучения географии в основной школе являются: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>формирование системы географических знаний как ком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понента научной картины мира;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познание на конкретных примерах многообразия </w:t>
      </w:r>
      <w:r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</w:rPr>
        <w:t>совре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менного географического пространства на разных его </w:t>
      </w:r>
      <w:r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уровнях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(от локального до глобального), что позволяет </w:t>
      </w:r>
      <w:r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</w:rPr>
        <w:t xml:space="preserve">сформировать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географическую картину мира;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понимание особенностей взаимодействия человека и природы на современном этапе его развития с учетом исторических факторов;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познание характера, сущности и динамики </w:t>
      </w:r>
      <w:r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</w:rPr>
        <w:t xml:space="preserve">главных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природных, экологических, социально-экономических, геопо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литических и иных процессов, происходящих в географическом 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пространстве России и мира;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lastRenderedPageBreak/>
        <w:t>понимание главных особенностей взаимодействия природы и общества на современном этапе его развития, значения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охраны окружающей среды и рационального природопользо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вания, осуществления стратегии устойчивого развития в мас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штабах России и мира;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системы интеллектуальных, практических, универсальных учебных, оценочных, </w:t>
      </w:r>
      <w:proofErr w:type="gram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коммуникативных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умений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, обеспечивающих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безопасно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е, социально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и эколо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гически целесообразно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поведения в окружающей среде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понимание закономерностей размещения населения и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территориальной организации хозяйства в связи с природны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ми, социально-экономическими и экологическими факторами,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зависимости проблем адаптации и здоровья человека от гео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графических условий проживания;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глубокое и всестороннее изучение географии России,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включая различные виды ее географического положения, при</w:t>
      </w: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роду, население, хозяйство, регионы, особенности природо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пользования в их взаимозависимости;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опыта жизнедеятельности через усвоенные человечеством научные общекультурные достижения (карта, космические снимки, путешествия, наблюдения традиции, использование приборов и техники), способствующие изучению, освоению и сохранению географического пространства;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компьютерные программы, презентации);</w:t>
      </w:r>
    </w:p>
    <w:p w:rsidR="00375E2B" w:rsidRDefault="00375E2B" w:rsidP="00375E2B">
      <w:pPr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>выработка у обучающихся понимания общественной по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требности в географических знаниях, а также формирование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у них отношения к географии как возможной области будущей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практической деятельности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характеристика содержания курса</w:t>
      </w:r>
    </w:p>
    <w:p w:rsidR="00375E2B" w:rsidRDefault="00375E2B" w:rsidP="00375E2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Построение учебного содержания курса осуществляется 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последовательно от общего к частному с учётом реализации </w:t>
      </w:r>
      <w:proofErr w:type="spellStart"/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внутрипредметных</w:t>
      </w:r>
      <w:proofErr w:type="spellEnd"/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 и </w:t>
      </w:r>
      <w:proofErr w:type="spellStart"/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метапредметных</w:t>
      </w:r>
      <w:proofErr w:type="spellEnd"/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 связей. В основу поло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softHyphen/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жено взаимодействие научного, гуманистического, аксиологи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ческого, культурологического, личностно-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деятельностного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историко-проблемного, интегративного,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компетентностного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подходов, основанных на взаимосвязи глобальной, региональ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ной и краеведческой составляющих.</w:t>
      </w:r>
    </w:p>
    <w:p w:rsidR="00375E2B" w:rsidRDefault="00375E2B" w:rsidP="00375E2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Содержание 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программы структурировано в виде двух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основных блоков: «География Земли» и «География России»,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 каждом из которых выделяются тематические разделы.</w:t>
      </w:r>
    </w:p>
    <w:p w:rsidR="00375E2B" w:rsidRDefault="00375E2B" w:rsidP="00375E2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В блоке «География Земли» у учащихся формируются зна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ния о географической целостности и неоднородности Земли 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как планеты людей, об общих географических закономерностях развития рельефа, гидрографии, климатических процессов, рас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пределения растительного и животного мира, влияния природы на жизнь и деятельность людей. Здесь же происходит развитие базовых знаний страноведческого характера: о целостности и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дифференциации природы материков, их крупных регионов и 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стран, о людях, их населяющих, об особенностях их жизни и хозяйственной деятельности в различных природных условиях.</w:t>
      </w:r>
    </w:p>
    <w:p w:rsidR="00375E2B" w:rsidRDefault="00375E2B" w:rsidP="00375E2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Блок «География России» — центральный в системе рос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сийского школьного образования, выполняющий наряду с со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держательно-обучающей важную идеологическую функцию. Главная цель курса — формирование географического образа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своей Родины во всем его многообразии и </w:t>
      </w:r>
      <w:proofErr w:type="gramStart"/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целостности на ос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нове комплексного подхода и показа взаимодействия</w:t>
      </w:r>
      <w:proofErr w:type="gramEnd"/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 и взаимовлияния трех основных компонентов — природы, населения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и хозяйства.</w:t>
      </w: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Содержание курса на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правлено на формирование универ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сальных учебных действий, обеспечивающих развитие позна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вательных и коммуникативных качеств личности.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Учащиеся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включаются в </w:t>
      </w:r>
      <w:r>
        <w:rPr>
          <w:rFonts w:ascii="Times New Roman" w:eastAsia="Calibri" w:hAnsi="Times New Roman" w:cs="Times New Roman"/>
          <w:iCs/>
          <w:color w:val="000000"/>
          <w:spacing w:val="-1"/>
          <w:sz w:val="28"/>
          <w:szCs w:val="28"/>
        </w:rPr>
        <w:t>проектную и исследовательскую деятель</w:t>
      </w:r>
      <w:r>
        <w:rPr>
          <w:rFonts w:ascii="Times New Roman" w:eastAsia="Calibri" w:hAnsi="Times New Roman" w:cs="Times New Roman"/>
          <w:iCs/>
          <w:color w:val="000000"/>
          <w:spacing w:val="1"/>
          <w:sz w:val="28"/>
          <w:szCs w:val="28"/>
        </w:rPr>
        <w:t xml:space="preserve">ность,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основу которой составляют такие учебные действия, 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как умение видеть пробле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мы, ставить вопросы, классифици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ровать, наблюдать, проводить эксперимент, делать выводы и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умозаключения, объяснять, доказывать, защищать свои идеи, 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давать определения понятиям, структурировать материал и др.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Учащиеся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включаются в </w:t>
      </w:r>
      <w:r>
        <w:rPr>
          <w:rFonts w:ascii="Times New Roman" w:eastAsia="Calibri" w:hAnsi="Times New Roman" w:cs="Times New Roman"/>
          <w:iCs/>
          <w:color w:val="000000"/>
          <w:spacing w:val="-1"/>
          <w:sz w:val="28"/>
          <w:szCs w:val="28"/>
        </w:rPr>
        <w:t>коммуникативную учебную дея</w:t>
      </w:r>
      <w:r>
        <w:rPr>
          <w:rFonts w:ascii="Times New Roman" w:eastAsia="Calibri" w:hAnsi="Times New Roman" w:cs="Times New Roman"/>
          <w:iCs/>
          <w:color w:val="000000"/>
          <w:spacing w:val="1"/>
          <w:sz w:val="28"/>
          <w:szCs w:val="28"/>
        </w:rPr>
        <w:t xml:space="preserve">тельность,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где преобладают такие её виды, как умение пол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но и точно выражать свои мысли, аргументировать свою точ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ку зрения, работать в сотрудничестве (паре и группе), предс</w:t>
      </w:r>
      <w:r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тавлять и сообщать информацию в устной и письменной форме, вступать в диалог и т.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д.</w:t>
      </w: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 w:cs="Times New Roman"/>
          <w:b/>
          <w:spacing w:val="1"/>
          <w:w w:val="12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учебного предмета в школьном плане</w:t>
      </w: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География в основной школе изучается с 5 по 9 классы.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Общее число учебных часов за пять лет обучения — 272, из них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по 34 ч (1 ч в неделю) в 5 и 6 классах и по 68 ч (2 ч в неделю) </w:t>
      </w:r>
      <w:r>
        <w:rPr>
          <w:rFonts w:ascii="Times New Roman" w:hAnsi="Times New Roman" w:cs="Times New Roman"/>
          <w:spacing w:val="4"/>
          <w:sz w:val="28"/>
          <w:szCs w:val="28"/>
        </w:rPr>
        <w:t>в 7, 8 и 9 классах.</w:t>
      </w: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 соответствии с базисным учебным (образовательным) планом курсу географии на ступени основного общего обра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зования предшествует курс «Окружающий мир», включающий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определенные географические сведения. По отношению к курсу </w:t>
      </w:r>
      <w:r>
        <w:rPr>
          <w:rFonts w:ascii="Times New Roman" w:hAnsi="Times New Roman" w:cs="Times New Roman"/>
          <w:sz w:val="28"/>
          <w:szCs w:val="28"/>
        </w:rPr>
        <w:t>географии данный курс является пропедевтическим.</w:t>
      </w:r>
    </w:p>
    <w:p w:rsidR="00375E2B" w:rsidRDefault="00375E2B" w:rsidP="00375E2B">
      <w:pPr>
        <w:shd w:val="clear" w:color="auto" w:fill="FFFFFF"/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В свою очередь, содержание курса географии в основной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школе является базой для изучения общих географических закономерностей, теорий, законов, гипотез в старшей школе. Та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ким образом, содержание курса в основной школе представляет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собой базовое звено в системе непрерывного географического 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образования и является основой для последующей уровневой и профильной дифференциации.</w:t>
      </w: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</w:p>
    <w:p w:rsidR="00375E2B" w:rsidRDefault="00375E2B" w:rsidP="00375E2B">
      <w:pPr>
        <w:tabs>
          <w:tab w:val="left" w:pos="709"/>
        </w:tabs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</w:p>
    <w:p w:rsidR="00375E2B" w:rsidRDefault="00375E2B" w:rsidP="00375E2B"/>
    <w:p w:rsidR="009B14D9" w:rsidRDefault="009B14D9">
      <w:bookmarkStart w:id="0" w:name="_GoBack"/>
      <w:bookmarkEnd w:id="0"/>
    </w:p>
    <w:sectPr w:rsidR="009B1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B0C9778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1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6F8"/>
    <w:rsid w:val="00375E2B"/>
    <w:rsid w:val="003F26F8"/>
    <w:rsid w:val="009B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CBD45-F953-46CF-9EB5-A0A8BD51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E2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1132</Words>
  <Characters>6455</Characters>
  <Application>Microsoft Office Word</Application>
  <DocSecurity>0</DocSecurity>
  <Lines>53</Lines>
  <Paragraphs>15</Paragraphs>
  <ScaleCrop>false</ScaleCrop>
  <Company/>
  <LinksUpToDate>false</LinksUpToDate>
  <CharactersWithSpaces>7572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2023-10-25T06:42:00Z</dcterms:created>
  <dcterms:modified xsi:type="dcterms:W3CDTF">2023-10-25T06:43:00Z</dcterms:modified>
</cp:coreProperties>
</file>